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5ED" w:rsidRDefault="00E405ED" w:rsidP="00E405ED">
      <w:pPr>
        <w:jc w:val="center"/>
      </w:pPr>
    </w:p>
    <w:p w:rsidR="00E405ED" w:rsidRDefault="00E405ED" w:rsidP="00E405ED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:rsidR="00E405ED" w:rsidRDefault="00E405ED" w:rsidP="00E405ED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E405ED" w:rsidRDefault="00E405ED" w:rsidP="00E405ED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E405ED" w:rsidRDefault="00E405ED" w:rsidP="00E405ED">
      <w:pPr>
        <w:jc w:val="center"/>
        <w:rPr>
          <w:i/>
          <w:sz w:val="28"/>
          <w:szCs w:val="28"/>
        </w:rPr>
      </w:pPr>
    </w:p>
    <w:p w:rsidR="00E405ED" w:rsidRDefault="00E405ED" w:rsidP="00E405ED">
      <w:r>
        <w:t xml:space="preserve">                      </w:t>
      </w:r>
    </w:p>
    <w:p w:rsidR="00E405ED" w:rsidRDefault="00E405ED" w:rsidP="00E405ED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  <w:r>
        <w:rPr>
          <w:rFonts w:ascii="Arial" w:hAnsi="Arial" w:cs="Arial"/>
          <w:sz w:val="24"/>
          <w:szCs w:val="24"/>
          <w:lang w:val="hu-HU"/>
        </w:rPr>
        <w:t>Indokolás</w:t>
      </w:r>
    </w:p>
    <w:p w:rsidR="00E405ED" w:rsidRDefault="00E405ED" w:rsidP="00E405ED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  <w:r>
        <w:rPr>
          <w:rFonts w:ascii="Arial" w:hAnsi="Arial" w:cs="Arial"/>
          <w:sz w:val="24"/>
          <w:szCs w:val="24"/>
          <w:lang w:val="hu-HU"/>
        </w:rPr>
        <w:t>a szervezeti és működési szabályzat módosításáról szóló önkormányzati rendelet-tervezethez</w:t>
      </w:r>
    </w:p>
    <w:p w:rsidR="00E405ED" w:rsidRDefault="00E405ED" w:rsidP="00E405ED">
      <w:pPr>
        <w:pStyle w:val="FCm"/>
        <w:spacing w:before="120" w:after="120"/>
        <w:rPr>
          <w:rFonts w:ascii="Arial" w:hAnsi="Arial" w:cs="Arial"/>
          <w:sz w:val="24"/>
          <w:szCs w:val="24"/>
          <w:lang w:val="hu-HU"/>
        </w:rPr>
      </w:pPr>
    </w:p>
    <w:p w:rsidR="00E405ED" w:rsidRDefault="00E405ED" w:rsidP="00E405ED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Általános indokolás</w:t>
      </w:r>
    </w:p>
    <w:p w:rsidR="00E405ED" w:rsidRDefault="00E405ED" w:rsidP="00E405ED">
      <w:pPr>
        <w:spacing w:line="312" w:lineRule="auto"/>
        <w:jc w:val="both"/>
        <w:rPr>
          <w:rFonts w:cs="Arial"/>
        </w:rPr>
      </w:pPr>
    </w:p>
    <w:p w:rsidR="00E405ED" w:rsidRDefault="00911A54" w:rsidP="00E405ED">
      <w:pPr>
        <w:tabs>
          <w:tab w:val="left" w:pos="5865"/>
        </w:tabs>
        <w:spacing w:line="312" w:lineRule="auto"/>
        <w:jc w:val="both"/>
        <w:rPr>
          <w:rFonts w:cs="Arial"/>
        </w:rPr>
      </w:pPr>
      <w:r>
        <w:rPr>
          <w:rFonts w:cs="Arial"/>
        </w:rPr>
        <w:t>A</w:t>
      </w:r>
      <w:r w:rsidR="00E405ED">
        <w:rPr>
          <w:rFonts w:cs="Arial"/>
        </w:rPr>
        <w:t xml:space="preserve"> kormányzati funkciók, államháztartási szakfeladatok és szakágazatok osztályozási rendjéről szóló 68/2013.(XII.29.) NGM rendelet </w:t>
      </w:r>
      <w:r>
        <w:rPr>
          <w:rFonts w:cs="Arial"/>
        </w:rPr>
        <w:t>alapján</w:t>
      </w:r>
      <w:r w:rsidR="00E405ED">
        <w:rPr>
          <w:rFonts w:cs="Arial"/>
        </w:rPr>
        <w:t xml:space="preserve"> önkormányzatunkat érintő változás</w:t>
      </w:r>
      <w:r>
        <w:rPr>
          <w:rFonts w:cs="Arial"/>
        </w:rPr>
        <w:t>oka</w:t>
      </w:r>
      <w:r w:rsidR="00E405ED">
        <w:rPr>
          <w:rFonts w:cs="Arial"/>
        </w:rPr>
        <w:t>t a szervezeti és működési szabályzatban kell rögzíteni.</w:t>
      </w:r>
    </w:p>
    <w:p w:rsidR="0095620C" w:rsidRPr="00F768A7" w:rsidRDefault="0095620C" w:rsidP="0095620C">
      <w:pPr>
        <w:spacing w:line="312" w:lineRule="auto"/>
        <w:jc w:val="both"/>
        <w:rPr>
          <w:rFonts w:cs="Arial"/>
          <w:b/>
        </w:rPr>
      </w:pPr>
      <w:r w:rsidRPr="00F768A7">
        <w:rPr>
          <w:rFonts w:cs="Arial"/>
          <w:b/>
        </w:rPr>
        <w:t>Törlésre kerül:</w:t>
      </w:r>
    </w:p>
    <w:p w:rsidR="0095620C" w:rsidRDefault="0095620C" w:rsidP="0095620C">
      <w:pPr>
        <w:spacing w:line="312" w:lineRule="auto"/>
        <w:rPr>
          <w:rFonts w:cs="Arial"/>
        </w:rPr>
      </w:pPr>
      <w:r>
        <w:rPr>
          <w:rFonts w:cs="Arial"/>
        </w:rPr>
        <w:t>K</w:t>
      </w:r>
      <w:r w:rsidRPr="00454DF6">
        <w:rPr>
          <w:rFonts w:cs="Arial"/>
        </w:rPr>
        <w:t>ormányzati funkció</w:t>
      </w:r>
      <w:r>
        <w:rPr>
          <w:rFonts w:cs="Arial"/>
        </w:rPr>
        <w:t>:</w:t>
      </w:r>
    </w:p>
    <w:p w:rsidR="0095620C" w:rsidRDefault="0095620C" w:rsidP="0095620C">
      <w:pPr>
        <w:spacing w:line="312" w:lineRule="auto"/>
        <w:rPr>
          <w:rFonts w:cs="Arial"/>
        </w:rPr>
      </w:pPr>
      <w:r>
        <w:rPr>
          <w:rFonts w:cs="Arial"/>
        </w:rPr>
        <w:t>041232 Start-munka program – Téli közfoglalkoztatás</w:t>
      </w:r>
    </w:p>
    <w:p w:rsidR="0095620C" w:rsidRDefault="0095620C" w:rsidP="0095620C">
      <w:pPr>
        <w:spacing w:line="312" w:lineRule="auto"/>
        <w:rPr>
          <w:rFonts w:cs="Arial"/>
        </w:rPr>
      </w:pPr>
      <w:r>
        <w:rPr>
          <w:rFonts w:cs="Arial"/>
        </w:rPr>
        <w:t>072390 Fogorvosi ellátás finanszírozása és támogatása technikai szám, nem       kötelező eleme az alapítói okiratnak.</w:t>
      </w:r>
    </w:p>
    <w:p w:rsidR="0095620C" w:rsidRPr="00CA3938" w:rsidRDefault="0095620C" w:rsidP="0095620C">
      <w:pPr>
        <w:spacing w:line="312" w:lineRule="auto"/>
        <w:rPr>
          <w:rFonts w:cs="Arial"/>
          <w:b/>
        </w:rPr>
      </w:pPr>
      <w:r w:rsidRPr="00CA3938">
        <w:rPr>
          <w:rFonts w:cs="Arial"/>
          <w:b/>
        </w:rPr>
        <w:t>A következő kormányzati funkció megnevezése a jogszabályban kiegészítésre került</w:t>
      </w:r>
    </w:p>
    <w:p w:rsidR="0095620C" w:rsidRDefault="0095620C" w:rsidP="0095620C">
      <w:pPr>
        <w:spacing w:line="312" w:lineRule="auto"/>
        <w:rPr>
          <w:rFonts w:cs="Arial"/>
        </w:rPr>
      </w:pPr>
      <w:r>
        <w:rPr>
          <w:rFonts w:cs="Arial"/>
        </w:rPr>
        <w:t xml:space="preserve">104031 Gyermekek bölcsődében </w:t>
      </w:r>
      <w:r w:rsidRPr="00CA3938">
        <w:rPr>
          <w:rFonts w:cs="Arial"/>
          <w:b/>
        </w:rPr>
        <w:t>és mini bölcsődében</w:t>
      </w:r>
      <w:r>
        <w:rPr>
          <w:rFonts w:cs="Arial"/>
        </w:rPr>
        <w:t xml:space="preserve"> történő ellátása</w:t>
      </w:r>
    </w:p>
    <w:p w:rsidR="00E405ED" w:rsidRDefault="00E405ED" w:rsidP="00E405ED">
      <w:pPr>
        <w:spacing w:line="312" w:lineRule="auto"/>
        <w:jc w:val="both"/>
        <w:rPr>
          <w:rFonts w:cs="Arial"/>
        </w:rPr>
      </w:pPr>
    </w:p>
    <w:p w:rsidR="00E405ED" w:rsidRDefault="00E405ED" w:rsidP="00E405ED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Részletes indokolás</w:t>
      </w:r>
    </w:p>
    <w:p w:rsidR="00E405ED" w:rsidRDefault="00E405ED" w:rsidP="00E405ED">
      <w:pPr>
        <w:pStyle w:val="Szvegtrzs21"/>
        <w:tabs>
          <w:tab w:val="left" w:pos="0"/>
        </w:tabs>
        <w:spacing w:after="120"/>
        <w:ind w:left="0" w:right="142" w:firstLine="0"/>
        <w:jc w:val="center"/>
        <w:rPr>
          <w:rFonts w:cs="Arial"/>
          <w:b/>
          <w:szCs w:val="24"/>
        </w:rPr>
      </w:pP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center"/>
        <w:rPr>
          <w:rFonts w:cs="Arial"/>
        </w:rPr>
      </w:pPr>
      <w:r>
        <w:rPr>
          <w:rFonts w:cs="Arial"/>
        </w:rPr>
        <w:t>1. §</w:t>
      </w: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center"/>
        <w:rPr>
          <w:rFonts w:cs="Arial"/>
        </w:rPr>
      </w:pPr>
    </w:p>
    <w:p w:rsidR="00E405ED" w:rsidRDefault="00E405ED" w:rsidP="00E405ED">
      <w:pPr>
        <w:spacing w:line="312" w:lineRule="auto"/>
        <w:jc w:val="both"/>
        <w:rPr>
          <w:rFonts w:cs="Arial"/>
          <w:bCs/>
          <w:color w:val="000000"/>
          <w:kern w:val="2"/>
          <w:lang w:eastAsia="ar-SA"/>
        </w:rPr>
      </w:pPr>
      <w:r>
        <w:rPr>
          <w:rFonts w:cs="Arial"/>
          <w:bCs/>
          <w:color w:val="000000"/>
          <w:kern w:val="2"/>
          <w:lang w:eastAsia="ar-SA"/>
        </w:rPr>
        <w:t>A Szervezeti és</w:t>
      </w:r>
      <w:r w:rsidR="009578E8">
        <w:rPr>
          <w:rFonts w:cs="Arial"/>
          <w:bCs/>
          <w:color w:val="000000"/>
          <w:kern w:val="2"/>
          <w:lang w:eastAsia="ar-SA"/>
        </w:rPr>
        <w:t xml:space="preserve"> Működési Szabályzatnak a hatályos kormányzati funkció kódokat tartalmazó </w:t>
      </w:r>
      <w:r>
        <w:rPr>
          <w:rFonts w:cs="Arial"/>
          <w:bCs/>
          <w:color w:val="000000"/>
          <w:kern w:val="2"/>
          <w:lang w:eastAsia="ar-SA"/>
        </w:rPr>
        <w:t>1. mellékleté</w:t>
      </w:r>
      <w:r w:rsidR="009578E8">
        <w:rPr>
          <w:rFonts w:cs="Arial"/>
          <w:bCs/>
          <w:color w:val="000000"/>
          <w:kern w:val="2"/>
          <w:lang w:eastAsia="ar-SA"/>
        </w:rPr>
        <w:t>nek módosítására utal</w:t>
      </w:r>
      <w:r>
        <w:rPr>
          <w:rFonts w:cs="Arial"/>
          <w:bCs/>
          <w:color w:val="000000"/>
          <w:kern w:val="2"/>
          <w:lang w:eastAsia="ar-SA"/>
        </w:rPr>
        <w:t>.</w:t>
      </w: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both"/>
        <w:rPr>
          <w:rFonts w:cs="Arial"/>
        </w:rPr>
      </w:pP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center"/>
        <w:rPr>
          <w:rFonts w:cs="Arial"/>
        </w:rPr>
      </w:pPr>
      <w:r>
        <w:rPr>
          <w:rFonts w:cs="Arial"/>
        </w:rPr>
        <w:t>2. §</w:t>
      </w: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center"/>
        <w:rPr>
          <w:rFonts w:cs="Arial"/>
        </w:rPr>
      </w:pPr>
    </w:p>
    <w:p w:rsidR="00E405ED" w:rsidRDefault="00E405ED" w:rsidP="00E405ED">
      <w:pPr>
        <w:autoSpaceDE w:val="0"/>
        <w:autoSpaceDN w:val="0"/>
        <w:adjustRightInd w:val="0"/>
        <w:spacing w:line="312" w:lineRule="auto"/>
        <w:jc w:val="both"/>
        <w:rPr>
          <w:rFonts w:cs="Arial"/>
        </w:rPr>
      </w:pPr>
      <w:r>
        <w:rPr>
          <w:rFonts w:cs="Arial"/>
        </w:rPr>
        <w:t>A rendelet hatályba lépéséről szóló rendelkezést tartalmazza.</w:t>
      </w:r>
    </w:p>
    <w:p w:rsidR="00E405ED" w:rsidRDefault="00E405ED" w:rsidP="00E405ED"/>
    <w:p w:rsidR="00E405ED" w:rsidRDefault="00E405ED" w:rsidP="00E405ED">
      <w:r>
        <w:t>Berhida, 201</w:t>
      </w:r>
      <w:r w:rsidR="00FC151D">
        <w:t>8</w:t>
      </w:r>
      <w:r>
        <w:t xml:space="preserve">. </w:t>
      </w:r>
      <w:r w:rsidR="0095620C">
        <w:t>október</w:t>
      </w:r>
      <w:r w:rsidR="00FC151D">
        <w:t xml:space="preserve"> 1</w:t>
      </w:r>
      <w:r w:rsidR="0095620C">
        <w:t>7</w:t>
      </w:r>
      <w:bookmarkStart w:id="0" w:name="_GoBack"/>
      <w:bookmarkEnd w:id="0"/>
      <w:r>
        <w:t>.</w:t>
      </w:r>
    </w:p>
    <w:p w:rsidR="00E405ED" w:rsidRDefault="00E405ED" w:rsidP="00E405ED"/>
    <w:p w:rsidR="00E405ED" w:rsidRDefault="00E405ED" w:rsidP="00E405ED"/>
    <w:p w:rsidR="00E405ED" w:rsidRDefault="00E405ED" w:rsidP="00E405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Pergő Margit </w:t>
      </w:r>
      <w:proofErr w:type="spellStart"/>
      <w:r>
        <w:t>sk</w:t>
      </w:r>
      <w:proofErr w:type="spellEnd"/>
      <w:r>
        <w:t>.</w:t>
      </w:r>
    </w:p>
    <w:p w:rsidR="00E405ED" w:rsidRDefault="00E405ED" w:rsidP="00E405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polgármester</w:t>
      </w:r>
    </w:p>
    <w:p w:rsidR="00E43794" w:rsidRDefault="00E43794"/>
    <w:sectPr w:rsidR="00E43794" w:rsidSect="00E437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5ED"/>
    <w:rsid w:val="00120764"/>
    <w:rsid w:val="00393290"/>
    <w:rsid w:val="00455793"/>
    <w:rsid w:val="007C2D8F"/>
    <w:rsid w:val="00911A54"/>
    <w:rsid w:val="0095620C"/>
    <w:rsid w:val="009578E8"/>
    <w:rsid w:val="00C413BA"/>
    <w:rsid w:val="00CA1F9A"/>
    <w:rsid w:val="00E405ED"/>
    <w:rsid w:val="00E43794"/>
    <w:rsid w:val="00FC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71DB"/>
  <w15:docId w15:val="{68AD8F9E-DC30-433A-925F-2B1D24A7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E405ED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Cm">
    <w:name w:val="FôCím"/>
    <w:basedOn w:val="Norml"/>
    <w:rsid w:val="00E405ED"/>
    <w:pPr>
      <w:keepNext/>
      <w:keepLines/>
      <w:spacing w:before="480" w:after="240"/>
      <w:jc w:val="center"/>
    </w:pPr>
    <w:rPr>
      <w:rFonts w:ascii="Times New Roman" w:hAnsi="Times New Roman"/>
      <w:b/>
      <w:noProof/>
      <w:sz w:val="28"/>
      <w:szCs w:val="20"/>
      <w:lang w:val="en-US" w:eastAsia="en-US"/>
    </w:rPr>
  </w:style>
  <w:style w:type="paragraph" w:customStyle="1" w:styleId="Szvegtrzs21">
    <w:name w:val="Szövegtörzs 21"/>
    <w:basedOn w:val="Norml"/>
    <w:rsid w:val="00E405ED"/>
    <w:pPr>
      <w:overflowPunct w:val="0"/>
      <w:autoSpaceDE w:val="0"/>
      <w:autoSpaceDN w:val="0"/>
      <w:adjustRightInd w:val="0"/>
      <w:ind w:left="3545" w:firstLine="60"/>
      <w:jc w:val="both"/>
    </w:pPr>
    <w:rPr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5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150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13</cp:revision>
  <cp:lastPrinted>2016-05-11T13:24:00Z</cp:lastPrinted>
  <dcterms:created xsi:type="dcterms:W3CDTF">2016-02-11T15:44:00Z</dcterms:created>
  <dcterms:modified xsi:type="dcterms:W3CDTF">2018-10-17T11:35:00Z</dcterms:modified>
</cp:coreProperties>
</file>